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реклама компании ЮНИТРАСТ нарушила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2020, 10:21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рекламе финансовой услуги были указаны не все условия ее оказания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услуг ООО «ЮНИТРАСТ» нарушающей требования, установленные Законом о рекламе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гражданина с жалобой на рекламу финансовых услуг ООО «ЮНИТРАСТ», распространявшуюся в августе-сентябре 2019 года на сайте Фламп.ру.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сообщалось, что компания гарантирует доходность инвестирования до 30% годовых в рублях и 100% защиту капитала.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соответствии с законом, если в рекламе финансовых услуг сообщается хотя бы одно из условий оказания соответствующих услуг, то должны быть указаны и все остальные.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Ставка доходности инвестиций является таким условием. Однако иные условия, влияющие на сумму доходов, которые получат воспользовавшиеся услугами лица, в спорной рекламе указаны не были.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установленного ФАС России выдала рекламодателю ненадлежащей рекламы – компании «ЮНИНТРАСТ», а также ее рекламораспространителю – ООО «ДубльГИС, предписания о прекращении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«ЮНИТРАСТ» грозит штраф от 100 до 500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1 части 2 статьи 28 Федерального закона «О рекламе» реклама банковских, страховых и иных финансовых услуг и финансовой деятельности не должна содержать гарантии или обещания в будущем эффективности деятельности (доходности вложений), в том числе основанные на реальных показателях в прошлом, если такая эффективность деятельности (доходность вложений) не может быть определена на момент заключения соответствующего договора.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