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13 февраля состоится пресс-конференция по теме «Картельный сговор. Первый приговор по картельному сговору»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2020, 11:09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в 12:00 в пресс-центре ИА «Росбалт» состоится пресс-конференция, на которой в качестве примера уголовного дела в отношении чиновников и бизнесменов будут обсуждаться первый приговор в России по картельному сговору и громкая история с ремонтом томографов для самарских больниц.</w:t>
      </w:r>
      <w:r>
        <w:br/>
      </w:r>
      <w:r>
        <w:br/>
      </w:r>
      <w:r>
        <w:t xml:space="preserve">
В России вынесен первый приговор по картельному сговору. Работники регионального Управления Федеральной антимонопольной службы Самарской области выявили нарушения антимонопольного законодательства при проведении торгов на ремонт и обслуживание оборудования в 23 медучреждениях Самарской области. На скамье подсудимых оказались семь человек: бизнесмены и чиновники местного Министерства здравоохранения. Обвиняемые свою вину не признают, адвокаты фигурантов дела считают, что в данном случае речь идет лишь о споре хозяйствующих субъектов, который должен решаться в арбитражном суде.</w:t>
      </w:r>
      <w:r>
        <w:br/>
      </w:r>
      <w:r>
        <w:br/>
      </w:r>
      <w:r>
        <w:t xml:space="preserve">
В ходе пресс-конференции будут обсуждаться следующие вопросы:</w:t>
      </w:r>
      <w:r>
        <w:br/>
      </w:r>
      <w:r>
        <w:t xml:space="preserve">
— что представляет собой картельный сговор и каковы механизмы выявления подобных договоренностей; насколько отлажена работа в регионах по выявлению картельного сговора;</w:t>
      </w:r>
      <w:r>
        <w:br/>
      </w:r>
      <w:r>
        <w:t xml:space="preserve">
— громкий приговор по картельному сговору в Самаре; подробности уголовного процесса.</w:t>
      </w:r>
      <w:r>
        <w:br/>
      </w:r>
      <w:r>
        <w:t xml:space="preserve">
— Госдума планирует внести изменения в закон о госзакупках; что именно планируется изменить; насколько сегодня в России совершенна система госзакупок.</w:t>
      </w:r>
      <w:r>
        <w:br/>
      </w:r>
      <w:r>
        <w:br/>
      </w:r>
      <w:r>
        <w:t xml:space="preserve">
В пресс-конференции примет участие начальник Управления по борьбе с картелями ФАС России Андрей Тенишев.</w:t>
      </w:r>
      <w:r>
        <w:br/>
      </w:r>
      <w:r>
        <w:br/>
      </w:r>
      <w:r>
        <w:t xml:space="preserve">
Начало в 12:00</w:t>
      </w:r>
      <w:r>
        <w:br/>
      </w:r>
      <w:r>
        <w:t xml:space="preserve">
Адрес: г. Москва, Скатертный переулок д. 4/2, строение 1</w:t>
      </w:r>
      <w:r>
        <w:br/>
      </w:r>
      <w:r>
        <w:br/>
      </w:r>
      <w:r>
        <w:rPr>
          <w:b/>
        </w:rPr>
        <w:t xml:space="preserve">Аккредитация СМИ:</w:t>
      </w:r>
      <w:r>
        <w:br/>
      </w:r>
      <w:r>
        <w:t xml:space="preserve">
тел./факс +7 (495) 690-16-38, +7 (926) 244-63-95</w:t>
      </w:r>
      <w:r>
        <w:br/>
      </w:r>
      <w:r>
        <w:t xml:space="preserve">
E-mail: es@msk.rosbalt.ru.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