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информирует об изменениях в работе в связи с пандемией COVID-19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апреля 2020, 13:00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Заседания Комиссий ведомства откладываются на максимально возможные сроки, установленные законодательством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делам, которые не могут быть отложены (в случае, если их необходимо рассмотреть до 30 апреля 2020 года), будет организована дистанционная работа с использованием систем видео-конференц-связи или программ, обеспечивающих голосовую видеосвязь посредством сети «Интернет».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Комиссии по жалобам на закупки по 44-ФЗ и 223-ФЗ, а также отраслевые торги будут проходить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дистанционно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 заинтересованные лица будут заблаговременно оповещены о новых датах рассмотрения дел и возможности дистанционного участия в них 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 вышеперечисленные меры носят временный характер.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9631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