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нарушения в установлении тарифов в Кемеровской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2020,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Региональной энергетической комиссии области будут выданы предписания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апреля в дистанционном режиме состоялось очередное заседание Комиссии ФАС России по рассмотрению споров и разногласий, связанных с установлением и (или) применением законодательства о государственном регулировании цен (тарифов), а также иных вопросов о нарушениях законодательства о государственном регулировании цен (тарифов).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Комиссии были рассмотрены материалы плановой выездной проверки, проведенной ФАС России в отношении Региональной энергетической комиссии Кемеровской области (в настоящее время - Региональная энергетическая комиссия Кузбасса).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заседания были установлены нарушения законодательства в области государственного регулирования цен (тарифов) в сфере теплоснабжения, водоснабжения и водоотведения, допущенные РЭК Кемеровской области при установлении цен (тарифов) на 2017-2019 годы в отношении регулируемых организаций на территории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скором времени направит Региональной энергетической комиссии Кемеровской области предписания об устранении выявленных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"ФАС России продолжает свою работу по рассмотрению жалоб и обращений о нарушениях в области государственного регулирования цен (тарифов), но в новом для нас формате - дистанционном. Это касается и сотрудников ведомства, в том числе переведенных на удалённый режим, и непосредственных участников дел. При этом, все заинтересованные лица заблаговременно оповещаются о новых датах рассмотрения дел и возможности дистанционного участия в них"</w:t>
      </w:r>
      <w:r>
        <w:t xml:space="preserve">, - отметила начальник управления регионального тарифного регулирования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ФАС России сообщала, что по делам, которые не могут быть отложены (в случае, если их необходимо рассмотреть до 30 апреля 2020 года), будет организована дистанционная работа с использованием систем видео-конференц-связи или программ, обеспечивающих голосовую видеосвязь посредством сети «Интернет».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