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ожидается стабилизация цен на лимоны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ближайшее время прогнозируется снижение цен в рознице. Этого удастся добиться за счет увеличения доли прямых контрактов с импортерами, сокращения закупок у посредников и применением мер антимонопольного реагирования, подчеркивают в ведомстве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видеоконференцсвязи в ФАС России состоялось совещание с крупнейшими торговыми сетями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рекомендуем использовать в закупочной цепочке как можно меньше субъектов, поскольку цена продукта растет на каждом этапе закупки, что, в конечном счете, серьезно влияет на итоговую стоимость, – п</w:t>
      </w:r>
      <w:r>
        <w:t xml:space="preserve">очеркнул замглавы ФАС России Алексей Доценко. – </w:t>
      </w:r>
      <w:r>
        <w:rPr>
          <w:i/>
        </w:rPr>
        <w:t xml:space="preserve">Увеличение доли прямых закупок товара у импортеров и сокращение закупки у посредников позволит торговым сетям снизить текущие цены в рознице».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посоветовал представителям торговых сетей тщательней выбирать импортеров, а также не укрупнять лоты при закупках (не только лимонов).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предметно рассматривались последние изменения цен на лимоны.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стоимость лимонов одновременно повлиял целый ряд факторов: сокращение экспорта продукта до 41% и увеличение цены импортерами до 57,7%. Усугублялась ситуация распространением недостоверной информации о его лечебных свойствах в отношении COVID-19. Тем не менее, ценовых искажений можно было избежать или сделать их не такими резкими», </w:t>
      </w:r>
      <w:r>
        <w:t xml:space="preserve">– сообщил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резерв для снижения цен на лимоны существует. Помимо взвешенной ценовой политики торговых сетей, этому также должны способствовать новые экспортные поставки, в том числе из Аргентины.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мероприятия торговые сети представили следующие розничные цены за 1 килограмм лимонов по состоянию на 23 апреля 2020 года в своих магазинах*: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Billa – от 399 руб.; Узбекистан – 629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Auhan – Аргентина от 365 до 399 руб., Узбекистан от 499 руб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Магнит – от 300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Metro – от 300 до 350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Лента – от 180 до 350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Дикси – от 189 до 399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Зельгрос – 399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«Уровень розничных цен на лимоны, с учетом того, что импортеры повысили отпускные цены, находится на приемлемом рыночном уровне. Потребителю есть что выбирать: купить лимоны в сетевом магазине за 180 рублей или брать у спекулянтов за 700. Федеральные сети имеют разветвленную сеть магазинов и у потребителя всегда есть выбор, даже с учетом вводимых карантинных ограничений. Не надо поддаваться слухам и ценовым «фейкам» в СМИ, нужо делать разумный выбор. Отдельные случаи вопиющего завышения цен мы расследуем и виновных накажем, </w:t>
      </w:r>
      <w:r>
        <w:t xml:space="preserve">– подчеркнул Андрей Тенишев. –</w:t>
      </w:r>
      <w:r>
        <w:rPr>
          <w:i/>
        </w:rPr>
        <w:t xml:space="preserve"> Каждый шаг и этап ценообразования служба будет контролировать».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*диапазон цен в одной торговой сети зависит от субъекта, в котором расположен магазин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[photo_1607]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[video_2716]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