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Бюро расследований ОНФ обнаружили признаки сговора на сумму 430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2020,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Возбуждено два дела о сговоре заказчиков и участников при проведении торгов по приобретению недвижимого имущества, которое будет построено в будущем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взаимодействия активисты Бюро расследований ОНФ и Амурское УФАС России выявили признаки нарушения антимонопольного законодательства в действиях органов местного самоуправления: муниципалитеты объявили закупки на приобретение здания физкультурно-оздоровительного комплекса и благоустроенных квартир, которые будут построены в будущем, для обеспечения жилыми помещениями граждан, переселенных из аварийного жилья.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Анализируя торги на социально значимых рынках, ОНФ отметил нетипичное поведение со стороны заказчиков и поставщиков Амурской области при проведении закупок на покупку недвижимости.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проверке закупок региональное УФАС установило, что еще до публикации извещений о проведении торгов ООО «Строительная компания «Содружество» и ООО «Строительно-монтажное управление» совершили ряд действий, направленных на исполнение будущих контрактов – компании заранее подготовили сметную документацию, заключили договоры по передаче в аренду земельных участков, на которых должны быть построены объекты, и получили разрешения на их строительство.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Подобная схема организации торгов может указывать на антиконкурентное соглашение, в результате которого заказчик заранее выбрал наиболее предпочтительного для себя застройщика, а проведенные закупки стали лишь формальным соблюдением действующего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действия застройщиков и заказчиков могут свидетельствовать о сговоре, направленном на недопущение иных хозсубъектов к участию в торгах. Если антиконкурентное соглашение будет доказано, нарушителей ждет административная, а, возможно, и уголовная ответственность»</w:t>
      </w:r>
      <w:r>
        <w:t xml:space="preserve">, - уточнил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Координатор Бюро расследований ОНФ, депутат Госдумы Антон Гетта отметил, что закупка зданий или объектов, построенных в будущем, помимо прочего несет риски некачественного выполнения работ.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«Активисты и эксперты Народного фронта обращают внимание на нестандартный подход заказчиков к закупкам. Траты бюджетных средств не место для творческого подхода. Особенно, когда дело касается возведения социальных объектов. Закупка на строительство — стандартная, прозрачная процедура, а когда у заказчика появляется желание отдать контракт своему подрядчику, начинается поиск лазеек и изобретение разных «серых» схем, это повод обратить внимание»,</w:t>
      </w:r>
      <w:r>
        <w:t xml:space="preserve"> - рассказал Антон Гетта.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добавил, что всего эксперты Бюро расследований ОНФ выявили 71 торговую процедуру на приобретение зданий, «построенных в будущем».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«Все материалы были переданы в ФАС России. Результаты проверок ведомства уже подтверждают выводы экспертов ОНФ»,</w:t>
      </w:r>
      <w:r>
        <w:t xml:space="preserve"> - заявил Антон Гетта.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