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«Альфа-банк» выполнил предупреждение ФАС России в полном объеме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июня 2020, 13:45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Банк внес изменения в типовые формы договоров использования кредитных карт «100 дней без процентов», тарифы, а также разместил на сайте необходимые сведения о стоимости обслуживания карт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7 мая 2020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ФАС России выдала АО «АЛЬФА-БАНК» предупреждение
        </w:t>
        </w:r>
      </w:hyperlink>
      <w:r>
        <w:t xml:space="preserve"> о необходимости прекращения действий, которые содержали признаки нарушения антимонопольного законодательства[1].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раскрытии сведений об отдельных условиях действия беспроцентного периода по кредитной карте «100 дней без процентов» банк делал акцент на необходимости успеть погасить всю задолженность в рамках 100 дней льготного периода в качестве ключевого требования. При этом условия о необходимости своевременного внесения минимальных платежей и негативные последствия соответствующей просрочки кредитная организация в полной мере не раскрывала.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 своем официальном сайте банк размещал несоответствующие тарифным условиям сведения о минимальной стоимости годового обслуживания кредитной карты.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установленные сроки АО «АЛЬФА-БАНК» представило в ФАС России сведения об исполнении предупреждения.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банк раскрыл на сайте сведения о полных условиях кредитной карты «100 дней без процентов» и привел их к единообразному способу подачи информации по всем условиям прекращения беспроцентного периода. Кроме того, банк разработал и разместил на сайте специальную информационную памятку о функционировании беспроцентного периода. Памятка станет неотъемлемой частью договора на выдачу кредитной карты и будет размещаться на информационных стендах отделений банка.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Кредитная организация также направила действующим клиентам банка уведомление об уточнении отдельных условий по карте «100 дней без процентов» и разместила его на сайте банка в качестве новости. Теперь все сотрудники банка, которые оформляют карты, должны информировать клиентов об обязательных условиях предоставления и прекращения беспроцентного периода, а также о порядке начисления процентов в случае его прекращения при нарушении любого из условий.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АО «АЛЬФА-БАНК» внесло необходимые изменения в типовые формы договоров и тарифы, закрепляющие значения минимальной стоимости обслуживания кредитных карт.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«АО «АЛЬФА-БАНК» прекратило введение потребителей в заблуждение относительно кредитной карты «100 дней без процентов» и устранило причины и условия, которые способствовали возникновению такого нарушения. Таким образом у службы больше нет оснований для возбуждения дела о нарушении антимонопольного законодательства и применения мер административной ответственности к банку»,</w:t>
      </w:r>
      <w:r>
        <w:t xml:space="preserve"> – пояснила начальник Управления контроля финансовых рынков ФАС России Ольга Сергеева.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Статьи 14.2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77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