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«Хенкель» исполнила требования антимонопольной службы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августа 2020, 10:10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результате выданного ФАС России предупреждения на упаковках порошка Persil появится информация о том, что товар адаптирован к требованиям ЕАЭС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компания «Хенкель» исполнила предупреждение ФАС России[
        </w:t>
        </w:r>
      </w:hyperlink>
      <w:r>
        <w:t xml:space="preserve">1] в отношении стирального порошка Persil (объемом 3 кг). Теперь информация о том, что продукция адаптирована к требованиям качества и безопасности ЕАЭС, будет размещена на упаковках всего ассортиментного ряда: компания представила в ведомство и макет упаковки капсул Persil для стиральных машин.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 компания «Хенкель» полностью исполнила предупреждение Федеральной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удовлетворены конструктивным сотрудничеством с компанией «Хенкель» и ценим ее готовность к выполнению требований регулятора. Вместе с тем служба позднее планирует провести мониторинг восприятия потребителями размещенной на упаковке товаров информации», </w:t>
      </w:r>
      <w:r>
        <w:t xml:space="preserve">– прокомментировал заместитель руководителя ФАС России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декабре 2019 года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Федеральная антимонопольная служба выдала ООО «Хенкель Рус» и другим компания предупреждения
        </w:t>
        </w:r>
      </w:hyperlink>
      <w:r>
        <w:t xml:space="preserve"> о недопустимости нарушения норм Закона о защите конкуренции[2]. Как установило ведомство, международные производители поставляют на территорию Российской Федерации либо производят в Российской Федерации под аналогичным брендом и назначением товары, отличающиеся по потребительским свойствам и условиям использования от товаров, реализуемых под теми же брендами в странах Западной Европы.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от 03.12.2019 № ИА/106146/19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статьи 14.8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0124" TargetMode="External" Id="rId8"/>
  <Relationship Type="http://schemas.openxmlformats.org/officeDocument/2006/relationships/hyperlink" Target="https://fas.gov.ru/news/2897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