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унифицирует размещение информации о возвратах и отзывах жалоб по 44-ФЗ и 223-ФЗ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октября 2020, 15:26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Информация по жалобам в рамках 223-ФЗ* будет размещаться по аналогии с 44-ФЗ**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 октября 2020 года на сайте ФАС России (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раздел «База решений»
        </w:t>
        </w:r>
      </w:hyperlink>
      <w:r>
        <w:t xml:space="preserve">) будет размещаться информация о возвратах и отзывах жалоб, рассматриваемых в рамках 223-ФЗ.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Сайт ведомства был доработан в целях обеспечения единообразной практики размещения информации о результатах рассмотрения жалоб. Такая информация по жалобам, рассматриваемым в рамках Закона о контрактной системе (44-ФЗ), размещается в ЕИС в полном объеме.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соответствии с поручением руководителя ведомства, все территориальные органы ФАС России и центральный аппарат службы обязаны с 1 октября размещать всю информацию, касающуюся рассмотрения жалоб по 223-ФЗ на сайте ФАС России, в том числе об отзыве таких жалоб и их возврате</w:t>
      </w:r>
      <w:r>
        <w:t xml:space="preserve">», - отметил заместитель руководителя ФАС России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*Федеральный закон 223-ФЗ о закупках госкорпораций, госкомпаний и естественных монополий.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Федеральный закон 44-ФЗ «О контрактной системе в сфере закупок товаров, работ, услуг для обеспечения государственных и муниципальных нужд».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br.fas.gov.ru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