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«Росбанк» по требованию ФАС России устранил недостатки информирования клиентов об условиях и тарифах банковских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декабря 2020, 13:15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Кредитная организация в полном объеме исполнила выданное ведомством предупреждение о прекращении действий, содержащих признаки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августе текущего года антимонопольное ведомство установило, что ПАО «Росбанк» надлежащим образом не проинформировало держателей пакетов банковских услуг об изменении условий их предоставления.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на официальном сайте банка появилась информация о том, что при размещении средств в срочных вкладах при условии поддержания на них среднемесячных остатков такие клиенты будут обслуживаться бесплатно.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какие-либо пояснения о том, что новые выгодные условия распространяются только для новых клиентов банка, отсутствовали как на сайте, так и в личном кабинете.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у текущих клиентов банка создавалось впечатление о том, что размещение средств на счетах срочных вкладов обеспечит им бесплатное обслуживание.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действительности же при переводе средств на открытые вклады текущие клиенты банка сталкивались с необходимостью уплаты комиссии и затруднением снятия средств в связи с пересчетом процентов.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установленных фактов антимонопольная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служба выдала «Росбанку» предупреждение 
        </w:t>
        </w:r>
      </w:hyperlink>
      <w:r>
        <w:t xml:space="preserve"> о недопустимости недобросовестной конкуренции, запрет на которую предусмотрен статьей 14.8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документом банку было необходимо: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– раскрыть на сайте полные условия обслуживания пакетов банковских услуг;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– внести изменения в типовые формы документов и в тарифы, направленные в том числе на единообразное закрепление используемых терминов;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– довести всю эту информацию до клиентов банка.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установленные предупреждением сроки «Росбанк» исполнил все требования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«Значимой частью исполненного предупреждения стало закрепление прозрачного порядка внесения банком изменений в клиентские договоры, а также порядка реализации клиентами права выразить согласие или несогласие с предложенными изменениями значимых условий обслуживания, затрагивающих права и обязанности банка и клиента»</w:t>
      </w:r>
      <w:r>
        <w:t xml:space="preserve">, – прокомментировала действия кредитной организации начальник Управления контроля финансовых услуг ФАС России Ольга Сергеева.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«Рассматриваемый случай демонстрирует, что поводом для принятия мер антимонопольного реагирования могут быть не только действия банков, приводящие к необоснованному ухудшению условий обслуживания продуктов, но и ненадлежащее информирование о новых, более привлекательных условиях оказания банковских услуг», </w:t>
      </w:r>
      <w:r>
        <w:t xml:space="preserve">- добавила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исполнением предупреждения в полном объеме у ФАС России отсутствуют основания для возбуждения дела о нарушении антимонопольного законодательства в отношении «Росбанка».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32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