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признала недействительным аукцион по продаже акций крупнейшего сельхозпроизводителя Хабаровского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2020, 10:41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Акции АО «Хорское», которые являлись собственностью Хабаровского края, были проданы в результате реализации картеля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Дальневосточного округа признал недействительными аукцион по продаже 100% акций АО «Хорское» и заключенный по его итогам договор купли-продажи.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Хабаровское УФАС России вынесло решение в отношении участников аукциона, среди которых был ООО «Хабаровский аграрий», о нарушении антимонопольного законодательства путем заключения антиконкурентного соглашения на торгах*.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 антимонопольный орган, на участие в открытом аукционе по продаже акций АО «Хорское» подали заявки участники, которые договорились не повышать цену.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акции компании были проданы участнику картеля - ООО «Хабаровский аграрий» - за 195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этого 99% доля в уставном капитале ООО «Хабаровский аграрий» была передана ООО «Евроазиягрупп», которым владеет иностранная компания.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кассационной инстанции поддержал выводы суда первой инстанции о том, что продажа акций АО «Хорское» в результате реализации картеля привела к ограничению количества претендентов, заинтересованных принять участие в конкурсных мероприятиях и способных повлиять на конкурентное ценообразование продажной стоимости спорного 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Принимая во внимание, что оспариваемый аукцион был проведен с нарушением действующего законодательства, публичных интересов и прав, в том числе третьих лиц, кассация признала недействительными аукцион и заключенный по его результатам договор купли-продажи акций сельхозпроизводителя.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