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«Яндекс» за нарушение рекламного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2021, 15:50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рекламировала финансовые услуги организаций, не имеющих лицензии на их осуществление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Летом 2020 года в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обратился
        </w:t>
        </w:r>
      </w:hyperlink>
      <w:r>
        <w:t xml:space="preserve"> Федеральный общественно-государственный фонд по защите прав вкладчиков и акционеров с сообщением о рекламе финансовых услуг компаниями «Niron.Shopping» и «Mirax Capital».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Рекламные объявления предлагали потребителям услуги по инвестированию. Однако, ни «Niron.Shopping», ни «Mirax Capital» не имеют лицензий или разрешений на оказание финансовых услуг, что нарушает пункт 7 статьи 7 Закона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частью 7 статьи 38 Закона о рекламе, за нарушение этих требований ответственность несет рекламораспространитель (ООО «Яндекс»).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 феврале 2021 года ФАС России наложила на ООО «Яндекс» 2 штрафа на общую сумму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Закона о рекламе, не допускается реклама товаров,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3 статьи 3 Закона о рекламе, товар - продукт деятельности (в том числе работа, услуга), предназначенный для продажи, обмена или иного введения в оборот.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Закона о рекламе, рекламораспространитель несёт ответственность за нарушение требований, установленных пунктом 7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7 Закона об инвестиционной деятельности в Российской Федерации, осуществляемой в форме капитальных вложений, субъекты инвестиционной деятельности обязаны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и органов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60.1. Закона об инвестиционных фондах, подлежит лицензированию деятельность акционерных инвестиционных фондов, управляющих компаний по управлению инвестиционными фондами, паевыми инвестиционными фондами и негосударственными пенсионными фондами, а также специализированных депозитариев инвестиционных фондов, паевых инвестиционных фондов и негосударственных пенсионных фондов.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94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