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«Лаборатория Касперского» заплатит штраф за недостоверную рекламу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2021, 12:03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Рекламное сообщение компании нарушило закон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наложила административный штраф в размере 100 тысяч рублей на АО «Лаборатория Касперского». Причина – недостоверная реклама программного обеспечения Kaspersky Password Manager, сообщавшей не соответствующую действительности цену на продукт.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Сообщение распространялось с 1 июля 2018 года по 18 сентября 2020 года с помощью сервиса Яндекс.Директ. С 12 августа 2020 года стоимость ПО Kaspersky Password Manager увеличилась до 900 рублей за лицензию на 1 пользователя за 1 год. Но реклама с указанием его стоимости в размере 450 рублей продолжала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распространяться
        </w:t>
        </w:r>
      </w:hyperlink>
      <w:r>
        <w:t xml:space="preserve">, после изменения цены ПО. Комиссия ФАС России признала такую рекламу нарушающей требования, установленные Законом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4 части 3 статьи 5 Федерального закона «О рекламе», недостоверной признается реклама, которая содержит не соответствующие действительности сведения о стоимости или цене товара, порядке его оплаты, размере скидок, тарифов и других условиях приобретения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6 статьи 38 Федерального закона «О рекламе» рекламодатель несет ответственность за нарушение требований, установленных пунктом 4 части 3 статьи 5 Федерального закона «О рекламе».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09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