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и Государственная комиссия по защите экономической конкуренции Республики Армения подписали меморандум о сотрудничестве в области защиты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2021, 10:47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предусматривает взаимодействие сторон, в том числе по вопросам правоприменения, обмен опытом и информацией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провел встречу с председателем Государственной комиссии по защите экономической конкуренции Республики Армения Гегамом Геворгяном. Встреча прошла в рамках визита делегации Армении в Россию.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руководители ведомств обсудили вопросы двустороннего сотрудничества, деятельность ведомств, связанную с регистрацией и перерегистрацией предельных отпускных цен на жизненно важные лекарственные средства. Участники встречи договорились об оказании ФАС России содействия армянским коллегам при разработке методологии по определению предельных отпускных цен на такие лекарства.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также обменялись мнениями по вопросу практического сотрудничества антимонопольных органов в современных условиях глобализации экономики, отметив его важность при выявлении и пресечении нарушений антимонопольного законодательства со стороны крупных транснациональных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встречи был подписан Меморандум о взаимопонимании и сотрудничестве в области конкурентной политики между ФАС России и Государственной комиссией по защите экономической конкуренции Республики Армения, предусматривающий взаимодействие сторон, в том числе по вопросам правоприменения, обмен опытом и информацией.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