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8 апреля 2021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2021, 15:52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 внесении изменений в приказ ФАС России от 24.12.2020 № 1263/20 «Об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формированию технологического резерва мощностей, оказываемые АО «СО ЕЭС», на 2021 год»;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установлении размера платы за технологическое присоединение объектов по производству электрической энергии ПАО «Юнипро», к объектам единой национальной общероссийской электрической сети ПАО «ФСК ЕЭС»;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за 2020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на 2021 год и его прогнозного уровня на 2022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предельных максимальных уровней тарифов на услуги местной, внутризоновой телефонной связи и тарифов на услугу по передаче внутренней телеграммы, предоставляемые ПАО «Ростелеком»;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тарифов на услуги общедоступной электросвязи для целей эфирного аналогового радиовещания, оказываемые ПАО «Ростелеком» оператору связи, осуществляющему трансляцию, и другие вопросы.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