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Интерфакс подпишут соглашение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2021, 16:12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Мероприятие открыто для СМИ, подписание пройдет в рамках Петербургского международного экономического форума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и Интерфакс совместно запустят образовательный проект, который поможет слушателям – участникам торгов и заказчикам избежать наиболее распространенных ошибок в сфере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Подписание соглашения состоится 3 июня в конгрессно-выставочном центре EXPOFORUM (г. Санкт-Петербург). После процедуры запланирован пресс-подход с участием подписантов – руководителя ФАС России Максима Шаскольского и генерального директора АО «Интерфакс» Михаила Комиссара.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Приглашаем СМИ к участию.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г. Санкт-Петербург, Петербургское шоссе, 64/1, КВЦ «ЭКСПОФОРУМ» (павильон Н, Зал Н2).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Дата и время: 3 июня, 11:15.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Контактное лицо на мероприятии – Вера Старикова-Разборова +7 (915) 356-00-69.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