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удовлетворила ходатайство «Ленты» о приобретении пермской розничной сети «Семья»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Сделка не приведёт к ограничению конкуренции на рынке торговли продовольственными товарами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получила ходатайство от ООО «Лента» на осуществление сделки по приобретению в собственность 100 % долей в уставном капитале ООО «Семья ритейл».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«Семья» осуществляет розничную торговлю продовольственными товарами на территории 9 муниципальных образований Пермского края, общая доля не превышает 25 % на территории какого-либо муниципального образования или субъекта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городской округ Пермь является единственным муниципальным образованием, на территории которого осуществляют деятельность обе торговые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ритейлер «Лента» осуществляет розничную торговлю продовольственными товарами на территории 60 субъектов Российской Федерации в 129 городских округах и муниципальных районах.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совершения сделки совокупная доля ООО «Лента» на рынке торговли продовольственными товарами Пермского края не превысит пороги, установленные Законом о торговле и Законом о защите конкуренции.</w:t>
      </w:r>
      <w:r>
        <w:br/>
      </w:r>
      <w:r>
        <w:t xml:space="preserve">
 </w:t>
      </w:r>
      <w:r>
        <w:br/>
      </w:r>
      <w:r>
        <w:t xml:space="preserve">
Таким образом, сделка не повлияет на состояние конкуренции на товарных рынках Пермского края и не приведёт к нарушению требований Федерального закона об основах государственного регулирования торговой деятельности 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