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«Северсталь» снизила цены на горячекатаный плоский прокат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2021, 08:57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ожидает соответствующую информацию от двух других компаний – «НЛМК» и «ММК»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июля 2021 года состоялось очередное заседание Комиссии по делу о нарушении антимонопольного законодательства в отношении ПАО «Северсталь». Представители организации заявили о снижении базовых цен на горячекатаный плоский прокат*. Согласно данным ПАО «Северсталь», цены на эту продукцию на август 2021 года снизились до 8% по сравнению с июлем текущего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приветствуем решение компании «Северсталь» снизить цены. Вместе с тем, расследование на рынке металлопроката относительно обоснованности повышения цен в предыдущие периоды продолжается», - прокомментировал руководитель ФАС России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Комиссии в отношении ПАО «Северсталь» назначено на 17 августа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Горячекатаный плоский прокат – один из наиболее востребованных продуктов металлургии, имеющий вид плоской пластины. Как правило прокат используют в качестве заготовки для изготовления деталей, труб и других металлоизделий. Прокат используется в различных секторах экономики, таких как судостроение, машиностроение, жилого и инфраструктурного строительства, нефтегазовой отраслью.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