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предупреждение «Пятерочке» снизить цены на продукты в Калмыкии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2021,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«Агроторг» (торговая сеть «Пятерочка») установило более высокие цены на продукты питания в районном центре Республики, где организация занимает доминирующее положение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Калмыцкое УФАС в ходе мониторинга стоимости продовольственных товаров выявило, что в магазинах «Пятерочка» цены на морковь и капусту установлены на более высоком уровне в Черноземельском районе, где данная торговая сеть занимает доминирующее положение, чем в столице Республики Калмыкия, где признаки доминирующего положения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 защите конкуренции запрещает хозяйствующим субъектам, занимающим доминирующее положение, необоснованно устанавливать различные розничные цены на один и тот же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Калмыцкое УФАС России направило в компанию «Агроторг» предупреждение о необходимости прекратить необоснованное завышение стоимости продуктов питания. Срок исполнения предупреждения – 10 дней с момента получения. УФАС держит ситуацию на особом контроле.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осуществляет мониторинг формирования цен на социально значимые продовольственные товары, реализуемые в крупнейших торговых сетях. Ранее аналогичные предупреждения были выданы АО «Тандер» (торговая сеть «Магнит») и ООО «Агроторг» (торговая сеть «Пятерочка») Московским областным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(https://fas.gov.ru/pages/goryachaya-liniya-fas-rossii-po-voprosam-povyisheniya-czen/).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