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Правительство Москвы подписали соглашение о развитии цифровых технологий в сфере государственного регулирования цен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2021, 15:20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Соглашение подписали статс-секретарь </w:t>
      </w:r>
      <w:r>
        <w:t xml:space="preserve">–</w:t>
      </w:r>
      <w:r>
        <w:rPr>
          <w:i/>
        </w:rPr>
        <w:t xml:space="preserve"> заместитель руководителя ФАС России Сергей Пузыревский и заместитель Мэра Москвы по вопросам экономической политики и имущественно-земельных отношений Владимир Ефимов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ближайшей перспективе экспертные заключения органов регулирования всей страны будут иметь электронный цифровой формат и загружаться через систему ЕИАС ФАС России. Это станет важным шагом на пути цифровой трансформации тарифного регулирования, являющейся одной из приоритетных задач ФАС России на ближайшие годы. В целях ускорения процесса цифровизации тарифного регулирования для всей страны, ФАС планирует использовать успешную практику Москвы.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«Символично, что соглашение с Правительством Москвы подписано в рамках Всероссийской тарифной конференции. Потому что одно из главных направлений Концепции тарифного регулирования — это цифровизация. То есть темы, которые стали предметом обсуждения, находят свое практическое воплощение. И соглашение </w:t>
      </w:r>
      <w:r>
        <w:t xml:space="preserve">– </w:t>
      </w:r>
      <w:r>
        <w:rPr>
          <w:i/>
        </w:rPr>
        <w:t xml:space="preserve">один из первых, но важных шагов в этом направлении»,</w:t>
      </w:r>
      <w:r>
        <w:t xml:space="preserve"> – отметил Сергей Пузыревский.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«Цифровизация в сфере тарифообразования является одним из стратегических направлений нашей работы, позволяет принимать решения более оперативно и эффективно. Мы давно работаем с коллегами из ФАС, в том числе в рамках единой цифровой платформы ЕИАС, что позволяет нам обмениваться опытом в этом направлении с другими регионами и перенимать лучшие практики. В этом году в Москве также был реализован пилотный проект с применением электронных форм тарифных заявок в тарифных кампаниях в сферах холодного водоснабжения и водоотведения. На базе портала mos.ru нам удалось оцифровать процессы подачи тарифных заявок и заявок на техническое присоединение, создать структурированное хранилище обосновывающих документов организаций и формировать историю о ходе прохождения тарифной кампании»,</w:t>
      </w:r>
      <w:r>
        <w:t xml:space="preserve"> – подчеркнул Владимир Ефимов.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Успешный опыт Москвы по цифровой трансформации, подходы к созданию соответствующих инструментов и методология обеспечат трансфер этих технологий на федеральный уровень и их включение в создаваемую Единую тарифную платформу.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[photo_1772]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