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«Ашан», «Атак», «О'Кей» и «Магнит» ограничат свои наценки на продукты на уровне 5%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2022, 16:18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Инициатива ретейлеров стала ответом на предложения государственных органов об обеспечении населения продуктами питания по доступным ценам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поручения Правительства РФ ФАС России, Минпромторг и Минсельхоз России разработали механизм ограничения торговыми сетями наценок на отдельные виды социально значимых продуктов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Механизм предполагает, что торговые сети добровольно принимают на себя обязательства о минимизации торговых наценок на 4 категории социально значимых товаров – молочную продукцию, хлебобулочные изделия, сахар и овощи «борщевого набора».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Конкретные товарные позиции внутри каждой категории ретейлеры определяют самостоятельно. Это должны быть товары отечественного производства, наиболее востребованные по объемам продаж и представленные в магазинах в достаточном количестве.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Auchan Retail (гипермаркеты «Ашан» и «Атак»), АО «Тандер» («Магнит») и ООО «О’Кей» первыми проинформировали ФАС России о готовности минимизировать наценки на ряд социально значимых товаров из 4 групп путем добровольного самоограничения их уровня до 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информирования покупателей ретейлеры планируют выделять продукты с ограниченными наценками на полках магазинов соответствующими ценникодержателями или специальными ценниками с пометкой «Социальный товар».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«О’Кей» и АО «Тандер» вводит ограничения с 1 марта 2022 года, Auchan Retail - с 3 марта 2022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ограничение торговых наценок на социально значимые продукты позволит повысить доступность продовольственных товаров для граждан. В то же время ведомство подчеркивает, что принятие торговыми сетями обязательств об ограничении уровня наценок носит добровольный характер.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