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закупки у единственных поставщиков возможны в исключительных случаях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2022,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право региональных властей не должно приводить к ограничению или устранению конкуренции на рынке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первом чтении Госдума приняла законопроект* ФАС, которым предусмотрено введение моратория на применение антимонопольных запретов в конкретных случаях закупок товаров, работ, услуг для обеспечения государственных и муниципальных нужд у единственного поставщика (подрядчика, исполнителя).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закупки становятся более востребованными в связи с принятыми изменениями в законодательстве**. Теперь у региональных властей появилось исключительное право определять новые случаи и порядок закупок у единственного контрагента, а также возможность внесения изменений в существенные условия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Мера поддержки позволит нивелировать риск срыва сроков исполнения контрактов и изменения цены, а также решить проблему невозможности закупки определенных товаров, работ или услуг для нужд региона. При этом решение главы субъекта РФ должно быть обосновано срочностью закупки, ее предметом и невозможностью конкурентной закупки в каждом конкретном случае.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внимание, что принцип обеспечения конкуренции установлен Законом о контрактной системе***. Осуществление закупок конкурентными способами способствует развитию экономики, эффективному расходованию бюджетных средств, прозрачности процедуры определения поставщика (подрядчика, исполнителя). Реализация права региональных властей на осуществление закупки у единственного поставщика не должна создавать угрозу и приводить к ограничению или устранению конкуренции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Проект Федерального закона № 127020-8 «О внесении изменения в статью 15 Федерального закона «О внесении изменений в отдельные законодательные акты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ч. 2 ст. 15 Федерального закона от 8 марта 2022 г. № 46-ФЗ «О внесении изменений в отдельные законодательные акты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