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Оператор электронной площадки «АГЗРТ» выполнил предписание ФАС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июня 2022, 09:15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АО «Агентство по государственному заказу Республики Татарстан» создавало необоснованные препятствия для участников торгов по продаже арестованного имущества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Ведомство установило, что в ходе проведения торгов оператор электронной площадки отклонял предложения с ценой выше, чем сумма, указанная при подаче заявки на участие в торгах в качестве максимально возможного ценового предложения. По мнению ФАС России, подобный запрет нарушает законодательство* об организации проведения торгов, что могло привести к снижению поступлений средств в федеральный бюджет при реализации имущества.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Служба выдала АО «АГЗРТ» предписание об устранении выявленных нарушений. Оператору необходимо было исключить из регламента запрет на подачу предложения с ценой выше, чем указанная в качестве максимально возможного ценового предложения.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истечении установленного срока оператор отчитался об исполнении предписания.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Принятое ФАС России решение направлено на обеспечение прозрачности процедуры проведения торгов, а также предотвращение нарушений прав их участников.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  <w:r>
        <w:br/>
      </w:r>
      <w:r>
        <w:rPr>
          <w:i/>
        </w:rPr>
        <w:t xml:space="preserve">
*Статья 448 ГК РФ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