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полном составе: все операторы «большой четвёрки» разработали сервис для подачи жалобы на спам-рекламу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2022,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«Билайн» также присоединилась к сервису. Соответствующая форма появилась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rPr>
          <w:i/>
        </w:rPr>
        <w:t xml:space="preserve">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 июня ФАС России и крупнейшие российские сотовые операторы – «МТС», «Tele2» и «Мегафон» запустили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сервис
        </w:t>
        </w:r>
      </w:hyperlink>
      <w:r>
        <w:t xml:space="preserve"> обращений граждан для оперативной блокировки нежелательной рекламы, которая поступает абонентам без их согласия.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помощью специальной формы на сайте операторов абонент может оставить жалобу на поступившую голосовую или смс-рекламу и оперативно получить ответ от своего оператора. Ожидается, что блокировка нежелательной рекламы будет происходить в течение 72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совместная работа стала продолжением проекта «Антиспам», который антимонопольная служба реализует с операторами связи в рамках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меморандума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меморандум открыт для присоединения к нему других операторов связи по всей стране, разделяющих его цели, задачи и принципы.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zhaloby-sms" TargetMode="External" Id="rId8"/>
  <Relationship Type="http://schemas.openxmlformats.org/officeDocument/2006/relationships/hyperlink" Target="https://fas.gov.ru/news/31967" TargetMode="External" Id="rId9"/>
  <Relationship Type="http://schemas.openxmlformats.org/officeDocument/2006/relationships/hyperlink" Target="https://fas.gov.ru/news/31319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