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ввести запрет на согласованные действия хозсубъектов, приводящие к необоснованному повышению цен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2022, 14:30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эти нарушения также планируется распространить институт предупреждений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Законопроектом* ведомства предлагается распространить антимонопольные запреты на согласованные действия хозяйствующих субъектов, которые приводят к установлению экономически необоснованной цены товара, то есть не обусловленной экономическими факторами, такими как существенное изменение спроса или предложения, цены на сырье и материалы, изменение регулируемых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Речь идет о повышении цен более чем на 30% в течение 60 календарных дней, которые будут фиксироваться Минэкономразвития РФ, заключение будет направляться в Правительство РФ. На основании поручения Правительства РФ служба будет оценивать действия компаний на предмет необоснованного повышения цен. Отнесение товара к категории социально значимых товаров будет осуществляться при проведении соответствующего анализа Минэкономразвития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будет действовать институт предупреждения, в случае его исполнения административная ответственность не возникает.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Разработанный ведомством законопроект позволит оперативно пресекать недобросовестное поведение отдельных хозсубъектов и будет способствовать обеспечению баланса спроса и предложения на товарных рынках. В случае принятия закона эти изменения будут действовать до конца 2024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Проект
        </w:t>
        </w:r>
      </w:hyperlink>
      <w:r>
        <w:rPr>
          <w:i/>
        </w:rPr>
        <w:t xml:space="preserve"> федерального закона «О внесении изменений в ФЗ от 08.03.2022 № 46-ФЗ «О внесении изменений в отдельные законодательные акты Российской Федерации» размещен на федеральном портале проектов нормативных правовых актов.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regulation.gov.ru/p/12976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