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Google на 2 миллиарда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сумму компания должна заплатить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2022 года ФАС России завершила рассмотрение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антимонопольного дела
        </w:t>
        </w:r>
      </w:hyperlink>
      <w:r>
        <w:t xml:space="preserve"> в отношении Google LLC. Служба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приводит к внезапным блокировкам и удалению аккаунтов пользователей без предупреждения и обоснования действий. ФАС России установила, что такое поведение ущемляет интересы пользователей, а также ограничивает конкуренцию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всестороннего изучения обстоятельств дела комиссия службы признала компанию виновной в злоупотреблении доминирующим положением на рынке сервисов видеохостинга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наложила на Google LLC оборотный штраф в размере более 2 миллиардов рублей (34 886 073,22 долларов США) за нарушение антимонопольного законодательства. Компания должна оплатить его в течение двух месяцев с момента вступления документа о наложении штрафа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Наказание за нарушение предусмотрено частью 2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78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