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напоминает о недопустимости завышения цен на обмундирование и медицинские товары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2022,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случае выявления нарушений антимонопольного законодательства служба примет меры реагирования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поступившей информацией, жалобами граждан, обращением депутатов «Единой России» на необоснованный рост цен на спецодежду, обмундирование, снаряжение, а также жгуты, анальгетики и прочие медизделия и лекпрепараты ФАС России предупреждает об обязательности неукоснительного соблюдения требований антимонопольного законодательства при осуществлении торговой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обращает внимание на необходимость ответственного поведения участников всей товаропроизводящей цепочки и недопустимость необоснованного повышения цен, в том числе в ситуации возможного увеличения спроса на товары.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обнаружении признаков недобросовестных и спекулятивных действий отдельных продавцов ведомство будет принимать меры антимонопольного реагирования и пресекать выявленные нарушения.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