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Ретейлеры могут транспортировать купленную на бирже рыбу по субсидируемым тарифам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декабря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Теперь торговые сети могут приобретать её напрямую, а не у посредников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отмечает, что биржевая торговля рыбной продукцией находится на начальном этапе.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меры стимулирования служба предложила установить субсидируемые тарифы на перевозку ж/д транспортом рыбной продукции.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Соответствующее постановление Правительства РФ* уже вступило в силу.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Мера направлена на развитие биржевой торговли и увеличение номенклатуры продукции, а также расширение линейки покупки рыбы для торговых сетей и других участников рынка.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 </w:t>
      </w:r>
      <w:r>
        <w:br/>
      </w:r>
      <w:r>
        <w:t xml:space="preserve">
*Постановление Правительства РФ от 11.11.2022 № 2043.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