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Встреча Президента России Владимира Путина с руководителем ФАС России Максимом Шаскольским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января 2023, 14:33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Владимир Путин провёл рабочую встречу с руководителем Федеральной антимонопольной службы Максимом Шаскольским. Обсуждалась, в частности, работа по регулированию цен на социально значимых товарных рынках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Из стенограммы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В.Путин:</w:t>
      </w:r>
      <w:r>
        <w:t xml:space="preserve"> Максим Алексеевич, у Федеральной антимонопольной службы много задач, одна из них – это контроль за ценами. Сейчас это особенно важно. Правда, на данный момент всё-таки мы в определённых рамках держим и инфляцию, она у нас снижается, имеет тенденцию к понижению. Тем не менее как идёт эта работа? Хотел бы от Вас услышать.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М.Шаскольский: </w:t>
      </w:r>
      <w:r>
        <w:t xml:space="preserve">Уважаемый Владимир Владимирович!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Контроль за ценообразованием на социально значимых товарных рынках имеет приоритетное значение. Речь не только о продовольственных товарах, это и лекарственные препараты, и нефтепродукты, строительные материалы и услуги сотовой связи.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Рынок производства продовольственных товаров у нас хорошо развит, это высококонкурентный рынок с большим количеством участников. Поэтому в этой части работа Федеральной антимонопольной службы направлена на меры, которые способствуют увеличению урожая и объёмов производства. Например, мы контролируем порядок выделения субсидий из бюджета сельхозтоваропроизводителям, и за последнее время порядка 35 предупреждений дали различным органам, которые должны обеспечить недискриминационный доступ сельхозтоваропроизводителей к таким субсидиям.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ведётся работа по обеспечению минеральными удобрениями наших сельхозтоваропроизводителей в необходимом объёме по приемлемым ценам. Для этого нами совместно с коллегами из министерств разработана торгово-сбытовая политика, которая учитывает порядок формирования цен на удобрения, порядок индексации таких цен, предельные объёмы вознаграждения дистрибьюторов. В результате такие торгово-сбытовые политики утверждены крупнейшими производителями минеральных удобрений, и Федеральная антимонопольная служба обеспечивает контроль за соблюдением. В результате у нас сельхозтоваропроизводители обеспечены в полном объёме минеральными удобрениями по доступным ценам.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Есть ещё одно Ваше поручение. Оно касается наценок в торговых сетях на социально значимые продовольственные товары. Нами проведена работа, и в результате наценки на социально значимые продовольственные товары в федеральных торговых сетях снизились с 22 до 5,5 процента. Такое ответственное ценообразование поддержали и 79 региональных торговых сетей. Кроме того, проведена дополнительная работа и по таким категориям, как хлеб, молоко, сахар, борщевой набор, федеральные торговые сети обязались в каждой категории поддерживать на самый востребованный товар также наценку не выше пяти процентов.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В.Путин: </w:t>
      </w:r>
      <w:r>
        <w:t xml:space="preserve">Хорошо.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Какие вопросы Вы хотели бы ещё обсудить? Прошу Вас.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М.Шаскольский: </w:t>
      </w:r>
      <w:r>
        <w:t xml:space="preserve">У нас, как я сказал, ведётся работа также по лекарственным препаратам. Есть перечень жизненно необходимых, важнейших лекарственных препаратов, по которым мы пересмотрели 14 тысяч цен, из которых семь тысяч снижены в среднем на 35 процентов.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по рынку строительных материалов мы установили, что рост цен был вызван не только рыночными условиями, но и определёнными действиями хозяйствующих субъектов, которые в том числе ориентировались на так называемую экспортную альтернативу. Мы провели ряд расследований, возбудили дела в отношении металлургов, в отношении производителей материалов из древесины, из газобетона, стекла. Расследования продолжаются. Можно сказать, что в том числе и поэтому идёт снижение цен на ряд строительных материалов.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В.Путин: </w:t>
      </w:r>
      <w:r>
        <w:t xml:space="preserve">Хорошо. Это очень важно, имея в виду наши планы по жилищному строительству прежде всего.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&lt;…&gt;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kremlin.ru/events/president/news/7033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