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Контроль ФАС позволил снизить тарифы на электроэнергию в 5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2023,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их число вошли Свердловская, Новгородская, Псковская области, Приморский край, Хабаровский край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января 2022 года Региональная энергетическая комиссия Свердловской области снизила дневной тариф на 18%, пиковый – на 5%. Этим решением тарифный орган субъекта РФ исполнил предписание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служба выявила, что тарифы в дневное время суток и в пиковой зоне в этом регионе установлены с нарушениями. Служба отменила постановление РЭК Свердловской области и предписала тарифному органу субъекта РФ установить новые тарифы до 1 февраля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зональный принцип установления тарифов подразумевает разницу в стоимости одного киловатта электроэнергии в определённое время. Например, тариф на электроэнергию, дифференцированный по трем зонам суток, предусматривает различную стоимость в так называемую «пиковую зону» (с 7 до 9 и с 17 до 20 часов), полупиковую зону (с 9 до 17 и с 20 до 23 часов) и ночную зону (с 23 до 7 часов).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принцип помогает равномерно распределить нагрузку на электросеть, обеспечить ее надежную работу и повысить экономичность.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предупреждения нарушений законодательства в декабре 2022 года ФАС России проанализировала установленные тарифы на электроэнергию по зонам суток в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региональные тарифные органы Новгородской области, Псковской области, Приморского края, Хабаровского края по рекомендации ФАС России еще в декабре снизили тарифы на электроэнергию по зонам суток, которые ранее были приняты с 1 декабря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Новгородской области для городского населения без электроплит и электроотопительных установок ночной тариф снизился на 18,47%, а пиковый тариф – на 27,68%.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городского населения с электроплитами и электроотопительными установками и сельского населения ночной тариф снизился на 18,6%, а пиковый тариф – на 27,72%.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Псковской области тариф на электроэнергию для городского населения без электроплит и электроотопительных установок в пиковой зоне суток снизился на 33%. Для городского населения с электроплитами и электроотопительными установками пиковой тариф снизился на 33,1%, а для сельского населения – на 33,11%.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Хабаровском крае пиковый тариф на электроэнергию для городского населения без электроплит и электроотопительных установок снизился на 13,11%. Для городского населения с электроплитами и электроотопительными установками и сельского населения – на 13,12%.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Приморском крае тариф на электроэнергию в пиковой зоне суток снижен на 7,82% для городского населения, жилые помещения которого не оборудованы электроплитами и электроотопительными установками.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населения с электроплитами и электроотопительными установками пиковый тариф снижен на 7,75%, а для сельского населения пиковый тариф - на 7,89%.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