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представил губернатору Тверской области Игорю Рудене нового руководителя Тверского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2023, 22:01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 от 24.07.2023 930-к руководителем регионального УФАС России назначен Константин Мурзин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Константин Мурзин родился 21 сентября 1986 года в г. Моршанск Тамбовской области. В 2008 году окончил ГОУ ВПО «Тамбовский государственный технический университет» по специальности «Финансы и кредит», а в 2016 году - ФГБОУ ВПО «Российская академия народного хозяйства и государственной службы при Президенте Российской Федерации» по специальности «Юриспруденция».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2008 года. Прошел путь от специалиста 1 разряда до заместителя руководителя Тамбовского УФАС России. С 7 августа 2023 года - руководитель Тверского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советник государственной гражданской службы Российской Федерации 2 класса.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главы ФАС России Виталий Королев в ходе представления нового руководителя УФАС отметил, что его профессиональный опыт поспособствует развитию конкуренции на рынках региона, а также обеспечит взаимодействие между Правительством области 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замглавы службы провел рабочую встречу с коллективом Тверского УФАС России, в ходе которой обсудил с сотрудниками актуальные изменения отраслевого законодательства и реализацию в регионе Национального плана развития конкуренции на 2021-2025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