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Египта заключили Меморандум о взаимопонимании и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2024,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замруководителя ФАС России Андрей Цыганов и председатель антимонопольного органа Египта Махмуд Момтаз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заключен по итогам двусторонних переговоров, прошедших в Каире в преддверии проведения заседания Рабочей группы БРИКС по исследованию проблем конкуренции на продовольственных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закрепляет ключевые направления взаимодействия двух ведомств. Среди них – обмен информацией о совершенствовании антимонопольного законодательства, опытом при проведении расследований в случаях антимонопольных нарушений, публикациями, неконфиденциальной информацией и исследованиями, проводимыми сторонами.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предполагает организацию и проведение на регулярной основе двусторонних встреч, а также участие в конференциях, форумах и семинарах, проводимых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2024 году Египет стал новым членом объединения БРИКС. В связи с чем Андрей Цыганов поздравил коллег и предложил антимонопольному органу Египта присоединиться ко всем существующим форматам и механизмам взаимодействия конкурентных ведомств в формате БРИКС. В их числе также ряд мероприятий, которые Россия намерена проводить под эгидой председательства в БРИКС в 2024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Махмуд Момтаз, в свою очередь, сообщил о готовности антимонопольного органа Египта объединять усилия с конкурентными ведомствами стран БРИКС в целях поддержания здоровой конкуренции на социально значимых рынках. По его словам, Египет имеет большой опыт международного сотрудничества в том числе в качестве председателя Арабской конкурентной сети.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Махмуд Момтаз также рассказал о совершенствовании антимонопольного законодательства в Египте и недавних антимонопольных делах. В настоящее время регулятор уделяет большое внимание контролю сделок экономической концентрации, а также адаптации к цифровым реалиям. По словам Махмуда Момтаза, в этой связи особо актуальным видится опыт ФАС России в принятии «пятого антимонопольного пакета».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