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«РостовАвтоДор» и ООО «Строитель» оплатили антимонопольный штраф в размере 229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2024,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Денежные средства уже поступили в бюджет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сентябре 2022 года ФАС России признала ГУП РО «РостовАвтоДор» и ООО «Строитель» нарушившими антимонопольное законодательство*.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компании вступили в картельный сговор с целью поддержания цен на торгах. Торги проходили на выполнение работ по строительству, ремонту и содержанию автомобильных дорог на территории Ростовской области и Республики Калмыкия в 2017-2020 годах.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Торговые процедуры проходили, в том числе, при реализации национального проекта «Безопасные качественные дороги». Сумма заключенных государственных контрактов составила 1 947 936 610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наложила на организации оборотные штрафы в суммарном размере 228 791 080 рублей за заключение и реализацию картельного сговора**. Компании попытались оспорить решение службы, однако суды трех инстанций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подтвердили
        </w:t>
        </w:r>
      </w:hyperlink>
      <w:r>
        <w:t xml:space="preserve"> законность решения ведомства и назначенных штрафов.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Денежные средства поступили в бюджет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2 части 1 статьи 11 Федерального закона от 26.07.2006 № 135-ФЗ «О защите конкуренции»</w:t>
      </w:r>
      <w:r>
        <w:br/>
      </w:r>
      <w:r>
        <w:rPr>
          <w:i/>
        </w:rPr>
        <w:t xml:space="preserve">
**в соответствии со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73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