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Центр Агроаналитики* заключили соглашение об информационном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2024,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поможет службе выявлять нарушения положения о предоставлении информации о внебиржевых сделках** на рынке зерна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соглашения ФАС России получит доступ к информации, содержащейся в Федеральной государственной информационной системе прослеживаемости зерна и продуктов его переработки.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ведомству в том числе получать информацию об участниках рынка, которые обязаны регистрировать внебиржевые сделки и контролировать исполнение положения Правительства путем сравнения данных, предоставленных биржей и Центром.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сведения будут предоставляться Центром на постоянной основе.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нарушений положения о предоставлении информации о внебиржевых сделках организациям грозит ответственность в соответствии с КоАП РФ.*</w:t>
      </w:r>
      <w:r>
        <w:br/>
      </w:r>
      <w:r>
        <w:t xml:space="preserve">
 </w:t>
      </w:r>
      <w:r>
        <w:br/>
      </w:r>
      <w:r>
        <w:rPr>
          <w:i/>
        </w:rPr>
        <w:t xml:space="preserve">*ФГБУ «Центр Агроаналитики» в соответствии с постановлением Правительства Российской Федерации от 09.10.2021 № 1722 является оператором Федеральной государственной информационной системы прослеживаемости зерна и продуктов переработки зерна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**Постановление Правительства Российской Федерации от 31.05.2023 № 892 «Об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 и признании утратившими силу некоторых актов Правительства Российской Федерации»</w:t>
      </w:r>
      <w:r>
        <w:br/>
      </w:r>
      <w:r>
        <w:br/>
      </w:r>
      <w:r>
        <w:rPr>
          <w:i/>
        </w:rPr>
        <w:t xml:space="preserve">
***Часть 6 статьи 14.24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