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Душанбе состоялась первая встреча руководителей антимонопольных органов государств – членов Шанхайской организации сотрудничества (ШОС)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заседания приняли решение создать постоянно действующее Совещание профильных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встрече, прошедшей в гибридном формате, присутствовали главы делегаций конкурентных ведомств Индии, Ирана, Беларуси, Казахстана, Китая, Киргизии, Пакистана, России, Таджикистана, Узбекистана, а также заместитель генерального секретаря ШОС Сохаил Хан.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обратился Начальник Антимонопольной службы при Правительстве Республики Таджикистан Рахмон Исломиддин Хайриддин. Он отметил, что первая встреча руководителей сыграет важную роль в укреплении отношений и станет платформой для дальнейшего плодотворного сотрудничества ведомств в сфере антимонопольного регулирования.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ведомства Республики Таджикистан подчеркнул необходимость обмена опытом и сотрудничества в области антимонопольного регулирования в целях предотвращения недобросовестной конкуренции и создания эффективных рыночных отношений в государствах-членах ШОС.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руководитель ФАС России Максим Шаскольский также отметил необходимость развития сотрудничества антимонопольных органов, в том числе в целях выработки согласованных подходов в борьбе с ограничительными деловыми практиками транснациональных корпораций на пространстве ШОС.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результатом глобализации кооперационных связей в мире является усиление прямого влияния транснациональных корпораций на состояние конкуренции на национальных рынках разных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ряде сфер и рынков (фармацевтический рынок, рынок информационных технологий, рынки, формирующие продовольственные цепочки) влияние глобальных игроков в таких странах является существенным, что позволяет им не только применять антиконкурентные практики, но и угрожает развитию международной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глава службы отметил, что создание «диалоговой» площадки для антимонопольных органов стран – членов ШОС будет способствовать обмену опытом и выработке согласованных подходов в сфере антимонопольного регулирования и развития конкуренции с учетом региональной специфики и приоритетов, повышению эффективности правоприменительной деятельности, и как следствие – достижению целей и задач ШОС.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генерального секретаря ШОС Сохаил Хан в своем выступлении проинформировал, что антимонопольная политика является ключевым экономическим инструментом, которая служит средством поддержания со стороны государства баланса между конкурентной средой и монополией на международных и национальных рынках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напомнил, что в октябре прошлого года в Бишкеке на Совете глав правительств ШОС была отмечена инициатива по запуску механизма сотрудничества в области антимонопольного регулирования и борьбы с недобросовестной конкуренцией. Главы правительств указали, что сотрудничество между антимонопольными ведомствами будет способствовать решению вопросов, связанных с монополизацией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первой встречи руководителей антимонопольных ведомств стран ШОС участники подписали соответствующий протокол.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