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сфере тарифного регулирования наблюдается тенденция к снижению количества разногласий между бизнесом и регуляторами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2024,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статс-секретарь – заместитель руководителя ФАС России Сергей Пузыревский в рамках сессии «Актуальные вопросы для электроэнергетики Российской Федерации» XII Петербургского международного юридического форума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замруководителя службы, за последние 5 лет количество разногласий между региональными тарифными органами и регулируемыми организациями сократилось вдвое. Всего в 2024 году в службу поступило 60 заявлений в связи с несогласием с тарифными решениями региональных органов власти, 31 из них — в сфере электроэнергетики. В настоящий момент 17 заявлений находятся на рассмотрении, 10 — удовлетворены полностью или частично.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служба реагирует на необоснованное включение затрат в состав необходимой валовой выручки и корректирует решения, которые приняли региональные энергетические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службы рассказал о результатах контрольно-надзорной деятельности ведомства. С начала 2024 года общий объем экономически необоснованных средств в отрасли электроэнергетики составил 2,7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антимонопольном регулировании, Сергей Пузыревский отметил, что электроэнергетические компании активно развивают механизм антимонопольного комплаенса. Они внимательно относятся к предупреждению антимонопольных рисков, к вопросам взаимодействия с потребителями и организации культуры договорной работы с контрагентами, в том числе при выстраивании взаимодействия с регуляторами.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