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предприятию ОПК избежать санкций со стороны антимонопольного органа?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2016, 19:59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Москве прошел семинар «Законодательство о государственном оборонном заказе: особенности применения». В нем приняли участие представители Федеральной антимонопольной службы (ФАС России), предприятий оборонно-промышленного комплекса, уполномоченных банков, осуществляющих сопровождение контрактов по ГОЗ, и другие заинтересованные лица. Организатором мероприятия выступил филиал ФГАУ «Учебно-методический центр»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семинар заместитель руководителя ФАС России Максим Овчинников. Он рассказал об основных полномочиях и направлениях деятельности конкурентного ведомства, остановившись при этом на двух важных для участников мероприятия вопросах: как минимизировать риск попадания организации под санкции антимонопольного органа, и как предприятие может защищать с помощью ФАС свои интересы, добиваясь справедливых правил игры в сфере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«Ошибка даже одного должностного лица может обернуться для организации крупным штрафом, – </w:t>
      </w:r>
      <w:r>
        <w:t xml:space="preserve">подчеркнул Максим Овчинников.</w:t>
      </w:r>
      <w:r>
        <w:rPr>
          <w:i/>
        </w:rPr>
        <w:t xml:space="preserve"> – Избежать санкций помогают правила внутреннего контроля соблюдения требований антимонопольного законодательства, так называемый комплаенс.  Одним из инструментов такого контроля являются, например, правила недискриминационного доступа».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замглавы ФАС также подробно остановился на последних изменениях в Законе о гособоронзаказе. В частности, речь шла о внедрении порядка проведения выездных проверок, особенностях рассмотрения антимонопольным органом дел, основных запретах и санкциях, которые следуют за нарушения законодательства в сфере ГОЗ. Кроме того, Максим Овчинников привел самые показательные кейсы из практики ФАС и ответил на вопросы представителей предприятий ОПК.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государственного оборонного заказа ФАС России Александр Пудов рассказал в ходе семинара об особенностях применения в сфере ГОЗ Закона о контрактной системе (44-ФЗ). А выступление начальника Управления контроля сухопутного и морского вооружения, военной техники связи Андрея Грешнева было посвящено контролю ценообразования на продукцию, поставляемую в рамках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одной темой, волнующей участников ГОЗ, является открытие и ведение специальных счетов в рамках банковского сопровождения. Соответствующие разъяснения гостям семинара в этой части дала Елена Третьюхина, начальник управления валютного контроля Банка ВТБ, входящего в систему уполномоченных банков по контролю средств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мероприятия состоялся круглый стол, в рамках которого заместитель руководителя ФАС России Даниил Фесюк рассказал об особенностях антимонопольных требований в сфере государственного оборонного заказа, актуальных законодательных инициативах ведомства, ответил на вопросы участников семинара и подвел его итоги.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«Тематические семинары и круглые столы на площадке ФАС России позволяют не только выровнять уровень понимания всеми участниками отношений действующих требований законодательства, но и сформировать консолидированную позицию для разрешения проблемных вопросов, которая при поддержке антимонопольного органа может быть оформлена в качестве законодательной инициативы», </w:t>
      </w:r>
      <w:r>
        <w:t xml:space="preserve">– обратился к гостям мероприятия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«Выбор темы прошедшего семинара был определен ее несомненной значимостью и актуальностью, – </w:t>
      </w:r>
      <w:r>
        <w:t xml:space="preserve">резюмировал директор филиала ФГАУ «Учебно-методический центр» ФАС России Станислав Дружинин. –</w:t>
      </w:r>
      <w:r>
        <w:rPr>
          <w:i/>
        </w:rPr>
        <w:t xml:space="preserve"> Участники государственного оборонного заказа испытывают в настоящее время потребность в четких и профессиональных разъяснениях, касающихся последних изменений в законодательстве о гособоронзаказе и особенностей их применения на практике».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     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