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интеллектуальная собственность священна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2016, 18:05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«Интеллектуальная собственность, как и любая другая, священна. Нужно поддерживать творцов, создателей чего-то нового. И мы будем на стороне патентообладателей. Но иногда возникают проблемы, которые государство должно решать», - заявил руководитель Федеральной антимонопольной службы (ФАС России) Игорь Артемьев, выступая на совместном заседании Рабочей группы по исследованию проблем конкуренции в фармацевтическом секторе ФАС России и Группы высокого уровня «Опыт стран БРИКС в преодолении эпидемии ВИЧ, СПИДа: доступность лекарственных средств».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ФАС назвал «деликатной» проблему принудительного лицензирования, отметив, что речь идет только о лекарствах.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Игоря Артемьева, применение механизма принудительного лицензирования возможно в следующих случаях: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Отказ от поставки лекарств по политическим мотивам;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Прекращение поставок иностранных лекарств по причине нерентабельности их реализации на территории России;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Нехватка бюджетных средств при возникновении эпидемий особо опасных заболеваний, лечение которых невозможно без использования лекарственных препаратов, находящихся под патентной защитой.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ФАС России также отметил, что Статья 31 Соглашения по торговым аспектам прав интеллектуальной собственности (ТРИПС) в некоторых случаях дает право странам на использование объектов патента без разрешения их правообладателей с выплатой правообладателям соответствующего вознаграждения.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привел примеры из международной практики, когда такое принудительное лицензирование было возможно.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Подробнее – в видео выступления И.Ю. Артемьева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Презентации выступлений участников заседания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