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заседании Рабочей группы по вопросам потребителей и розничных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2015,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7 по 8 декабря 2015 года в г. Вильнюс (Литовская Республика) состоялось заседание Рабочей группы по вопросам потребителей и розничных рынков, которое организовала Региональная ассоциация органов регулирования энергетики (ЭРРА). В мероприятии приняли участие представители ФАС России во главе с заместителем начальника Управления регулирования электроэнергетики Дмитрием Васильевым.</w:t>
      </w:r>
      <w:r>
        <w:br/>
      </w:r>
      <w:r>
        <w:t xml:space="preserve">
Участники Рабочей группы обсудили процедуры рассмотрения жалоб и практики разрешения споров в странах ЭРРА, практики органов регулирования во время процесса либерализации рынка электроэнергетики, вопросы участия потребителей в процессе принятия решений через Негосударственные организации по защите прав потребителей, а также практические примеры регулирования энергетики в странах ЭРРА.</w:t>
      </w:r>
      <w:r>
        <w:br/>
      </w:r>
      <w:r>
        <w:t xml:space="preserve">
Дмитрий Васильев выступил с презентацией на тему: «Последние новости в области потребителей и розничных рынков». </w:t>
      </w:r>
      <w:r>
        <w:br/>
      </w:r>
      <w:r>
        <w:t xml:space="preserve">
В ходе своего выступления он рассказал об объединении в 2015 году антимонопольного и тарифного регуляторов на базе Федеральной антимонопольной службы, о принятии «рыночных» поправок в законодательство (четвертый антимонопольный пакет), упрощении подключения к электрическим сетям потребителей. </w:t>
      </w:r>
      <w:r>
        <w:br/>
      </w:r>
      <w:r>
        <w:t xml:space="preserve">
Кроме того, были освещены вопросы внедрения в процедуры тарифного регулирования методов бенчмаркинга во всех секторах электро- и теплоэнергетики, поиска эффективных проектов в области ВИЭ.</w:t>
      </w:r>
      <w:r>
        <w:br/>
      </w:r>
      <w:r>
        <w:t xml:space="preserve">
По итогам встречи участники Рабочей группы подчеркнули важность и полезность совместной работы представителей стран ЭРРА в области регулирования энергетики, и определили темы последующих Рабочих групп, которые состоятся в 2016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ЭРРА представляет собой добровольную организацию, объединяющую независимые органы регулирования энергетики, в основном, из Центрально-европейского и евразийского регионов, а также Африки, Азии, Ближнего Востока и США.</w:t>
      </w:r>
      <w:r>
        <w:br/>
      </w:r>
      <w:r>
        <w:t xml:space="preserve">
Ассоциация была создана представителями органов регулирования энергетики из 15 стран (в том числе, Федеральной энергетической комиссией Российской Федерации) 11 декабря 2000 года в г. Бухаресте (Румыния). Ассоциация была официально зарегистрирована в Венгрии в апреле 2001 года, и ее Штаб-квартира находится в г. Будапеште.</w:t>
      </w:r>
      <w:r>
        <w:br/>
      </w:r>
      <w:r>
        <w:t xml:space="preserve">
Целями и задачами этой организации являются: совершенствование национальной системы регулирования энергетики в странах-членах, оказание помощи в обеспечении стабильной работы органов регулирования энергетики, развитие более тесного сотрудничества между регулирующими органами, а также способствование обмену информацией между странами-членами Ассоциации и представителями органов регулирования из разных стран.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