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 итогам внеплановой проверки ФАС выявила нарушения законодательства в действиях АО «Концерн «Вега»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2015, 10:01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провела в период с 22 июля по 22 октября 2015 года внеплановую выездную проверку в отношении АО «Концерн радиостроения «Вега». По итогам проверки в действиях предприятия выявлены нарушения антимонопольного законодательства и законодательства в сфере государственного оборонного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решается вопрос о принятии мер реагирования с учетом полученных от АО «Концерн «Вега» возражений на акт проверки, составленный по итогам ее проведения.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«Основанием для проведения проверки стали документы и информация, полученные из МВД России и Генпрокуратуры РФ,</w:t>
      </w:r>
      <w:r>
        <w:t xml:space="preserve"> – сообщил начальник Управления контроля авиационной, ракетно-космической и атомной промышленности ФАС России Дмитрий Брыкин. – </w:t>
      </w:r>
      <w:r>
        <w:rPr>
          <w:i/>
        </w:rPr>
        <w:t xml:space="preserve">Выявленные признаки нарушений антимонопольного законодательства и законодательства о гособоронзаказе указывают на эффективность консолидации в ФАС функций по контролю и надзору в этих сферах, а также на положительную практику взаимодействия с правоохранительными органами»</w:t>
      </w:r>
      <w:r>
        <w:t xml:space="preserve">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