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Тюмени состоялся региональный семинар-совещание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12-13 ноября 2015 года в г. Тюмень состоялся региональный семинар-совещание территориальных органов ФАС России, на котором выступили заместитель руководителя ФАС России Анатолий Голомолзин, начальник Контрольно-финансового управления ФАС России Владимир Мишеловин, начальник Правового управления ФАС России Артем Молчанов, заместитель начальника Контрольно-финансового управления ФАС России Елена Рыбаченко, заместитель начальника Управления контроля размещения государственного заказа ФАС России Роман Семенов, помощник руководителя ФАС России Алефтина Тимошенко, заместитель начальника Юридического управления в сфере ГОЗ ФАС России Игорь Антонов и др.</w:t>
      </w:r>
      <w:r>
        <w:br/>
      </w:r>
      <w:r>
        <w:t xml:space="preserve">
Первый день семинара-совещания был посвящен вопросам развития региональных и муниципальных программ развития конкуренции. Губернатор Тюменской области Владимир Якушев выступил с приветственным словом к участникам мероприятия.</w:t>
      </w:r>
      <w:r>
        <w:br/>
      </w:r>
      <w:r>
        <w:t xml:space="preserve">
Обсудили практические вопросы внедрения Стандарта развития конкуренции в различных регионах РФ. При этом Анатолий Голомолзин отметил, что опыт Тюменской области по внедрению программ развития конкуренции стал очень интересным и полезным, и будет учтен ФАС России при проведении политики на федеральном уровне.</w:t>
      </w:r>
      <w:r>
        <w:br/>
      </w:r>
      <w:r>
        <w:t xml:space="preserve">
Участники договорились о расширении мероприятий региональной карты по развитию конкуренции и оказании содействия ФАС России по проведению анализа приоритетных и социально значимых рынков. Было решено вовлечь представителей Правительства Тюменской области к работе Методического совета по тарифному регулированию, в частности к рабочей группе по теплу.</w:t>
      </w:r>
      <w:r>
        <w:br/>
      </w:r>
      <w:r>
        <w:t xml:space="preserve">
13 ноября 2015 года на Межрегиональном семинаре-совещании «Актуальные вопросы антимонопольного регулирования в России» выступили представители антимонопольных органов Уральского Федерального округа и Арбитражных судов Западно-Сибирского и Уральского округов.</w:t>
      </w:r>
      <w:r>
        <w:br/>
      </w:r>
      <w:r>
        <w:t xml:space="preserve">
Среди тем выступлений был четвертый антимонопольный пакет и актуальные вопросы судебной практики и правоприменения. Административная ответственность за нарушения антимонопольного законодательства и вопросы государственного оборонного заказа в деятельности антимонопольных органов, вопросы повышения эффективности тарифного регулирования и др.</w:t>
      </w:r>
      <w:r>
        <w:br/>
      </w:r>
      <w:r>
        <w:t xml:space="preserve">
Участники отметили значимость тех рекомендаций, которые были подготовлены по итогам прошлогоднего семинара-совещания, и определили темы для следующего. Среди них вопросы, связанные с расширением институтов предупреждения и предостережения, а также вопросы работы внутренней апелляции дел, рассмотренных территориальными органами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мероприятия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