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ОНФ обсудили централизацию закупочной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2015, 15:34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сентября 2015 года на площадке проекта Общероссийского народного фронта «За честные закупки» проведен круглый стол по теме: «Вопросы централизации закупочной деятельности».</w:t>
      </w:r>
      <w:r>
        <w:br/>
      </w:r>
      <w:r>
        <w:t xml:space="preserve">
В заседании рабочей группы приняли участие представители федеральных органов исполнительной власти, бизнес-сообщества, эксперты.</w:t>
      </w:r>
      <w:r>
        <w:br/>
      </w:r>
      <w:r>
        <w:t xml:space="preserve">
Интересы Федеральной антимонопольной службы представила начальник Управления контроля размещения государственного заказа ФАС России Татьяна Демидова.</w:t>
      </w:r>
      <w:r>
        <w:br/>
      </w:r>
      <w:r>
        <w:t xml:space="preserve">
В своем выступлении она отметила, что в Законе о контрактной системе предусмотрена возможность централизации закупочной деятельности и благодаря ей были созданы уполномоченные органы и учреждения, которые осуществляют деятельность по определению поставщиков, подрядчиков и исполнителей для заказчиков.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представитель ФАС России рассказала, что антимонопольная служба положительно относится к централизации закупок. «Это способствует снижению количества нарушений Закона при осуществлении закупки за счет повышения профессионализма должностных лиц, а также приводит к эффективному расходованию бюджетных средств в связи с увеличением привлекательности предмета закупки и снижению затрат на профессиональную подготовку членов комиссии и сотрудников контрактной службы. Вместе с тем, централизация закупок не должна приводить  к необоснованному укрупнению лота, и, как следствие, к ограничению конкуренции», - заключила Татьяна Демидова.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