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Нурлан Алдабергенов выступил на Юбилейном заседании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2015, 18:20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сентября 2015 года Член Коллегии (Министр) по конкуренции и антимонопольному регулированию Евразийской экономической комиссии Нурлан Алдабергенов принял участие в международном мероприятии «Неделя конкуренции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он осветил основные мероприятия, направленные на совершенствование конкурентной политики. Так, при поддержке ФАС России, Министерства экономики Республики Беларусь и Агентства по защите конкуренции республики Казахстан в конце октября 2013 года был принят Модельный закон «О конкуренции». По его словам, на данном этапе процедура имплементации подходит к своему завершению. «Нормы закона учитываются в национальных антимонопольных законодательствах государств-членов ЕАЭС, в том числе и в проектах нормативных правовых актов», - пояснил Нурлан Алдабергенов.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были утверждены правовые акты, которые направлены на оценку состояния конкуренции, определению монопольно высоких (низких) цен и критерии отнесения рынка к трансграничному.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Нурлан Алдабергенов предложил легализовать параллельный импорт и перейти к международному принципу исчерпания прав на пространстве всего союза. «Это позволит снизить цены по некоторым видам товаров, в том числе на лекарственные средства, автомобильные запчасти и парфюмерно-косметическую продукцию»,- заявил представитель ЕЭК.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основных направлений деятельности Комиссии Нурлан Алдабергенов выделил совершенствование контроля прозрачности и справедливости осуществления государственных закупок, мониторинг состояния конкуренции и исследование товарных рынков, а также проведение расследований и возбуждение дел о нарушении правил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доклада представитель ЕЭК поблагодарил Федеральную антимонопольную службу за тесное сотрудничество и пожелал успехов в формировании единой конкурентной среды на территории государств-членов ЕАЭС.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