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определило полномочия ФАС России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2015,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Правительство Российской Федерации в соответствии с Указом</w:t>
      </w:r>
      <w:r>
        <w:t xml:space="preserve">1</w:t>
      </w:r>
      <w:r>
        <w:t xml:space="preserve"> Президента Российской Федерации «О некоторых вопросах государственного управления и контроля в сфере антимонопольного и тарифного регулирования» определило полномочия Федеральной антимонопольной службы (ФАС России) в сфере тарифного регулирования.</w:t>
      </w:r>
      <w:r>
        <w:br/>
      </w:r>
      <w:r>
        <w:t xml:space="preserve">
Теперь в компетенцию антимонопольной службы включены полномочия по принятию нормативных правовых актов и контролю за соблюдением законодательства в сфере деятельности субъектов естественных монополий, государственного регулирования цен (тарифов) на товары и услуги.</w:t>
      </w:r>
      <w:r>
        <w:br/>
      </w:r>
      <w:r>
        <w:t xml:space="preserve">
Для принятия решений в области установления тарифов и их предельных уровней в сфере деятельности субъектов естественных монополий, в антимонопольной службе будет образован коллегиальный орган из 12 человек состав которого утверждается Правительством Российской Федерации. Председателем этого органа станет руководитель ФАС России.</w:t>
      </w:r>
      <w:r>
        <w:br/>
      </w:r>
      <w:r>
        <w:t xml:space="preserve">
Кроме того, в настоящее время в связи с упразднением ФСТ России и передачей её полномочий ФАС России в ряд нормативных правовых актов Правительства Российской Федерации вносятся соответствующие изменения.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1</w:t>
      </w:r>
      <w:r>
        <w:t xml:space="preserve"> Указ Президента Российской Федерации от 21.07.2015 г. № 373 «О некоторых вопросах государственного управления и контроля в сфере антимонопольного и тарифного регулирования»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