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Карельское УФАС России возбудило дело по признакам сговоров на 11 торгах на поставку медоборудования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сентября 2015, 11:15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Управление Федеральной антимонопольной службы по Республике Карелия (Карельское УФАС России) возбудило дело в отношении ООО «Маркет Фарм», ООО «ПИК», ООО «Росмедкомплект» и ООО «Эталон-Трейдинг» по признакам нарушения Федерального закона «О защите конкуренции» (п.2 ч.1 ст.11).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Региональный антимонопольный орган подозревает компании в сговоре при проведении в 2013 – 2015 годах 11 электронных аукционов на поставку медицинского оборудования для Министерства здравоохранения и социального развития Республики Карелия. Общая сумма начальной (максимальной) цены контрактов составила более 47 миллионов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информации антимонопольного органа заключение антиконкурентного соглашения позволило участникам выиграть большинство аукционов с минимальным снижением от начальной (максимальной) цены контракта.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«Основанием для возбуждения дела послужил, проведенный специалистами Управления анализ документов и сведений, предоставленных электронными торговыми площадками. В связи с тем, что коммерческие организации, подозреваемые в картельных сговорах зарегистрированы за пределами Карелии, территориальным органом был направлен запрос в ФАС России о наделении территориального управления полномочиями по возбуждению и расследованию данного дела», – прокомментировал руководитель Карельского УФАС России Артур Пряхин.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по борьбе с картелями ФАС России Андрей Тенишев отметил, что противодействие картелям в социальной сфере остается одним из приоритетных направлений деятельности службы: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«Дела, связанные с антиконкурентными соглашениями на социально-значимых рынках автоматически получают у нас статус приоритетных. Например, в 2011 году нами был выявлен крупнейший сговор фармацевтических производителей, участвовавших в государственных торгах на закупку лекарственных средств, в 2013 году мы раскрыли картель поставщиков средств реабилитации для инвалидов. Штрафы по подобным делам достигают десятков, а иногда и сотен миллионов рублей», - сказал Андрей Тенишев.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