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Сотрудников ФАС России наградили за вклад в создание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2015, 15:37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11 августа 2015 года, в Доме Правительства Российской Федерации Первый заместитель Председателя Правительства Игорь Шувалов вручил медаль III степени «За вклад в создание Евразийского экономического союза» начальнику Управления международного экономического сотрудничества ФАС России Лесе Давыдовой, ее заместителю Татьяне Ойнвид, а также заместителю начальника Управления контроля антимонопольного и тарифного регулирования транспорта и связи Наталье Яковенко.</w:t>
      </w:r>
      <w:r>
        <w:br/>
      </w:r>
      <w:r>
        <w:t xml:space="preserve">
Напомним, что решение о присуждении наград гражданам государств – членов Евразийского экономического союза (ЕАЭС) за значительный вклад в его создание и развитие было принято 8 мая 2015 года в Москве главами Армении, Беларуси, Казахстана и России на заседании Высшего Евразийского экономического совета (ВЕЭС).</w:t>
      </w:r>
      <w:r>
        <w:br/>
      </w:r>
      <w:r>
        <w:t xml:space="preserve">
Всего в списке награждаемых – 185 россиян.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