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закупках запасов материальных ценностей для нужд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мая 2015 года начальник Управления контроля тылового обеспечения и капитального строительства в сфере ГОЗ ФАС России Олег Балуев и заместитель начальника управления Павел Самолысов обсудили тему закупок запасов материальных ценностей для нужд Российской Федерации. Рабочая встреча прошла в Федеральном агентстве по государственным резервам при непосредственном участии руководителя агентства Дмитрия Гогина.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встречи обсуждались проблемные вопросы и типичные ошибки, связанные с согласованием применения закрытых способов определения поставщиков и согласованием заключения контракта с единственным поставщиком. Важными темами обсуждения стали вопросы обучения сотрудников Росзерерва и подведомственных организаций основам антимонопольного законодательства, а также принципам проведения торгов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продолжает плановую работу по налаживанию рабочих контактов с государственными заказчиками, которые в значительной степени определяют, насколько качественно и своевременно будет исполнен государственный оборонный заказ», – отметил Олег Балуев.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 правильной работы заказчиков, в том числе Росрезерва, во многом зависит безопасность и обороноспособность страны, – подчеркнул заместитель руководителя ФАС России Даниил Фесюк. – А наша основная задача, как контролирующего органа, сделать всё, чтобы этот механизм работал без сбоев».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