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Свердловское УФАС оштрафовало РЖД на 3,9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2015, 16:42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Свердловской области оштрафовало ОАО «РЖД» на 3,9 млн рублей за нарушение антимонопольного законодательства (пункты 3 и 10 части 1 статьи 10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незаконно взимала с ОАО «Первоуральское рудоуправление» сборы за маневровые работы при формировании прямых отправительских маршрутов на путях общего пользования железнодорожной станции Первоуральск, а также за нахождение вагонов на путях общего пользования.</w:t>
      </w:r>
      <w:r>
        <w:br/>
      </w:r>
      <w:r>
        <w:t xml:space="preserve">
ОАО «РЖД» сами определили размер этих взносов, в то время как он подлежит государственному регулированию.</w:t>
      </w:r>
      <w:r>
        <w:br/>
      </w:r>
      <w:r>
        <w:t xml:space="preserve">
В декабре 2014 года антимонопольщики предупредили ОАО «РЖД» о нарушении, но предупреждение было проигнорировано.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