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Второй модуль КИР «Купля–продажа деталей грузовых вагонов» запущен!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2015, 12:37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Коммерческой инфраструктуры рынка в сфере грузовых железнодорожных перевозок (КИР)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http://kirrail.org
        </w:t>
        </w:r>
      </w:hyperlink>
      <w:r>
        <w:t xml:space="preserve"> запущен новый модуль «Купля–продажа деталей грузовых вагонов»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http://casts.kirrail.org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irrail.org" TargetMode="External" Id="rId8"/>
  <Relationship Type="http://schemas.openxmlformats.org/officeDocument/2006/relationships/hyperlink" Target="http://casts.kirrail.org" TargetMode="External" Id="rId9"/>
  <Relationship Type="http://schemas.openxmlformats.org/officeDocument/2006/relationships/hyperlink" Target="http://fas.gov.ru/fas-news/fas-news_36396.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