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дело в отношении участников картеля по закупке товаров, работ и услуг для нужд государственных заказчиков в рамках исполнения государственного оборонного заказа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апреля 2015, 16:02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29 апреля 2015 года Федеральная антимонопольная служба (ФАС России) возбудила дело о нарушении антимонопольного законодательства в отношении ООО «Фобус», ООО «НПО «Луч», ООО «Ависта» по признакам нарушения пункта 2 части 1 статьи 11 Закона о защите конкуренции (картель на торгах) и  ООО «Вектор» по признакам нарушения части 5 статьи  11 Закона о защите конкуренции (незаконная координация экономической деятельности).</w:t>
      </w:r>
      <w:r>
        <w:br/>
      </w:r>
      <w:r>
        <w:t xml:space="preserve">
Основанием для возбуждения дела послужили документы и информация, полученные антимонопольным органом в ходе внеплановых проверок.</w:t>
      </w:r>
      <w:r>
        <w:br/>
      </w:r>
      <w:r>
        <w:t xml:space="preserve">
ФАС России подозревает хозяйствующие субъекты (ООО «Фобус», ООО «НПО «Луч», ООО «Ависта») в заключении антиконкурентного соглашения, направленного на поддержание цен на торгах, проводимых для заключения государственных контрактов на поставку технических средств, услуг и работ для нужд государственных заказчиков (Минобороны России и МВД России). Торги проводились с использованием незаконных приёмов и способов ведения конкурентной борьбы, вследствие чего минимальное снижение начальной (максимальной) цены составляло не более 1%. В случае победы одной из компаний, в качестве субподрядчика привлекался либо другой участник торгов (участник картеля), либо ООО «Вектор», которое   также выступало в роли координатора действий компаний. </w:t>
      </w:r>
      <w:r>
        <w:br/>
      </w:r>
      <w:r>
        <w:t xml:space="preserve">
«Борьба с ограничивающими конкуренцию соглашениями является важной составляющей работы ФАС России. Рассмотрение этого дела по признакам нарушения антимонопольного законодательства станет первым в серии дел по выявлению картелей в сфере государственного оборонного заказа», – отметил начальник Управления контроля тылового обеспечения и капитального строительства в сфере ГОЗ Олег Балуев.</w:t>
      </w:r>
      <w:r>
        <w:br/>
      </w:r>
      <w:r>
        <w:t xml:space="preserve">
По словам заместителя руководителя ФАС России Даниила Фесюка: «Все, кто пытаются заключить антиконкурентные соглашения в сфере государственного оборонного заказа, должны быть готовы к неотвратимости наказания, в том числе и в рамках уголовного судопроизводства».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